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5"/>
        <w:ind w:left="257" w:right="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550976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before="0"/>
        <w:ind w:left="257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475" w:val="left" w:leader="dot"/>
        </w:tabs>
        <w:spacing w:before="0"/>
        <w:ind w:left="255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90"/>
        <w:rPr>
          <w:b/>
        </w:rPr>
      </w:pPr>
    </w:p>
    <w:p>
      <w:pPr>
        <w:pStyle w:val="BodyText"/>
        <w:tabs>
          <w:tab w:pos="9534" w:val="left" w:leader="dot"/>
        </w:tabs>
        <w:ind w:left="1042"/>
      </w:pPr>
      <w:r>
        <w:rPr>
          <w:spacing w:val="-2"/>
        </w:rPr>
        <w:t>……………………………………..Üniversitesi</w:t>
      </w:r>
      <w:r>
        <w:rPr/>
        <w:tab/>
      </w:r>
      <w:r>
        <w:rPr>
          <w:spacing w:val="-2"/>
        </w:rPr>
        <w:t>Fakültesi</w:t>
      </w:r>
    </w:p>
    <w:p>
      <w:pPr>
        <w:pStyle w:val="BodyText"/>
        <w:tabs>
          <w:tab w:pos="9563" w:val="left" w:leader="dot"/>
        </w:tabs>
        <w:spacing w:before="139"/>
        <w:ind w:left="334"/>
      </w:pPr>
      <w:r>
        <w:rPr/>
        <w:t>…………………………...…</w:t>
      </w:r>
      <w:r>
        <w:rPr>
          <w:spacing w:val="37"/>
        </w:rPr>
        <w:t>  </w:t>
      </w:r>
      <w:r>
        <w:rPr/>
        <w:t>Bölümü</w:t>
      </w:r>
      <w:r>
        <w:rPr>
          <w:spacing w:val="37"/>
        </w:rPr>
        <w:t>  </w:t>
      </w:r>
      <w:r>
        <w:rPr/>
        <w:t>Normal/İkinci</w:t>
      </w:r>
      <w:r>
        <w:rPr>
          <w:spacing w:val="39"/>
        </w:rPr>
        <w:t>  </w:t>
      </w:r>
      <w:r>
        <w:rPr/>
        <w:t>Öğretim</w:t>
      </w:r>
      <w:r>
        <w:rPr>
          <w:spacing w:val="38"/>
        </w:rPr>
        <w:t>  </w:t>
      </w:r>
      <w:r>
        <w:rPr/>
        <w:t>……..</w:t>
      </w:r>
      <w:r>
        <w:rPr>
          <w:spacing w:val="38"/>
        </w:rPr>
        <w:t>  </w:t>
      </w:r>
      <w:r>
        <w:rPr>
          <w:spacing w:val="-2"/>
        </w:rPr>
        <w:t>sınıf</w:t>
      </w:r>
      <w:r>
        <w:rPr/>
        <w:tab/>
      </w:r>
      <w:r>
        <w:rPr>
          <w:spacing w:val="-2"/>
        </w:rPr>
        <w:t>numaralı</w:t>
      </w:r>
    </w:p>
    <w:p>
      <w:pPr>
        <w:pStyle w:val="BodyText"/>
        <w:spacing w:before="137"/>
        <w:ind w:left="334"/>
      </w:pPr>
      <w:r>
        <w:rPr>
          <w:spacing w:val="-2"/>
        </w:rPr>
        <w:t>öğrencisiyim.</w:t>
      </w:r>
    </w:p>
    <w:p>
      <w:pPr>
        <w:pStyle w:val="BodyText"/>
        <w:spacing w:before="103"/>
      </w:pPr>
    </w:p>
    <w:p>
      <w:pPr>
        <w:pStyle w:val="BodyText"/>
        <w:ind w:left="334" w:right="72" w:firstLine="708"/>
        <w:jc w:val="both"/>
      </w:pPr>
      <w:r>
        <w:rPr/>
        <w:t>Fakülteniz..………...........................................Bölümünün …... sınıfına Yükseköğretim Kurumlarında Önlisans ve Lisans Düzeyindeki Programlar Arasında Geçiş, Çift Anadal, Yan Dal İle Kurumlar Arası Kredi Transferi Yapılması Esaslarına İlişkin Yönetmelik ile yatay geçiş yapmak </w:t>
      </w:r>
      <w:r>
        <w:rPr>
          <w:spacing w:val="-2"/>
        </w:rPr>
        <w:t>istiyorum.</w:t>
      </w:r>
    </w:p>
    <w:p>
      <w:pPr>
        <w:pStyle w:val="BodyText"/>
        <w:spacing w:before="241"/>
        <w:ind w:left="334" w:right="77" w:firstLine="708"/>
        <w:jc w:val="both"/>
      </w:pPr>
      <w:r>
        <w:rPr/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>
      <w:pPr>
        <w:pStyle w:val="BodyText"/>
        <w:spacing w:before="240"/>
        <w:ind w:left="1042"/>
      </w:pPr>
      <w:r>
        <w:rPr/>
        <w:t>Bilgilerinizi</w:t>
      </w:r>
      <w:r>
        <w:rPr>
          <w:spacing w:val="-5"/>
        </w:rPr>
        <w:t> </w:t>
      </w:r>
      <w:r>
        <w:rPr/>
        <w:t>ve</w:t>
      </w:r>
      <w:r>
        <w:rPr>
          <w:spacing w:val="-2"/>
        </w:rPr>
        <w:t> </w:t>
      </w:r>
      <w:r>
        <w:rPr/>
        <w:t>gereğini</w:t>
      </w:r>
      <w:r>
        <w:rPr>
          <w:spacing w:val="-2"/>
        </w:rPr>
        <w:t> </w:t>
      </w:r>
      <w:r>
        <w:rPr/>
        <w:t>arz</w:t>
      </w:r>
      <w:r>
        <w:rPr>
          <w:spacing w:val="-2"/>
        </w:rPr>
        <w:t> 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4558"/>
        <w:jc w:val="center"/>
      </w:pPr>
      <w:r>
        <w:rPr>
          <w:spacing w:val="-2"/>
        </w:rPr>
        <w:t>……./……/2014</w:t>
      </w:r>
    </w:p>
    <w:p>
      <w:pPr>
        <w:pStyle w:val="BodyText"/>
        <w:ind w:left="4605"/>
        <w:jc w:val="center"/>
      </w:pPr>
      <w:r>
        <w:rPr>
          <w:spacing w:val="-4"/>
        </w:rPr>
        <w:t>İmza</w:t>
      </w:r>
    </w:p>
    <w:p>
      <w:pPr>
        <w:pStyle w:val="BodyText"/>
        <w:ind w:left="4627"/>
        <w:jc w:val="center"/>
      </w:pPr>
      <w:r>
        <w:rPr>
          <w:spacing w:val="-2"/>
        </w:rPr>
        <w:t>Adı-Soyadı</w:t>
      </w:r>
    </w:p>
    <w:p>
      <w:pPr>
        <w:spacing w:before="0"/>
        <w:ind w:left="4580" w:right="0" w:firstLine="0"/>
        <w:jc w:val="center"/>
        <w:rPr>
          <w:sz w:val="24"/>
        </w:rPr>
      </w:pPr>
      <w:r>
        <w:rPr>
          <w:spacing w:val="-2"/>
          <w:sz w:val="24"/>
        </w:rPr>
        <w:t>………………………………</w:t>
      </w:r>
    </w:p>
    <w:p>
      <w:pPr>
        <w:pStyle w:val="BodyText"/>
      </w:pPr>
    </w:p>
    <w:p>
      <w:pPr>
        <w:pStyle w:val="BodyText"/>
        <w:spacing w:before="5"/>
      </w:pPr>
    </w:p>
    <w:p>
      <w:pPr>
        <w:spacing w:before="0"/>
        <w:ind w:left="334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ADRES: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"/>
        <w:ind w:left="334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TEL: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75"/>
        <w:rPr>
          <w:b/>
        </w:rPr>
      </w:pPr>
    </w:p>
    <w:p>
      <w:pPr>
        <w:spacing w:line="274" w:lineRule="exact" w:before="1"/>
        <w:ind w:left="334" w:right="0" w:firstLine="0"/>
        <w:jc w:val="left"/>
        <w:rPr>
          <w:b/>
          <w:sz w:val="24"/>
        </w:rPr>
      </w:pPr>
      <w:r>
        <w:rPr>
          <w:b/>
          <w:spacing w:val="-2"/>
          <w:sz w:val="24"/>
          <w:u w:val="single"/>
        </w:rPr>
        <w:t>Ekler</w:t>
      </w:r>
      <w:r>
        <w:rPr>
          <w:b/>
          <w:spacing w:val="-2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1053" w:val="left" w:leader="none"/>
        </w:tabs>
        <w:spacing w:line="274" w:lineRule="exact" w:before="0" w:after="0"/>
        <w:ind w:left="1053" w:right="0" w:hanging="359"/>
        <w:jc w:val="left"/>
        <w:rPr>
          <w:sz w:val="24"/>
        </w:rPr>
      </w:pPr>
      <w:r>
        <w:rPr>
          <w:sz w:val="24"/>
        </w:rPr>
        <w:t>Öğrenci</w:t>
      </w:r>
      <w:r>
        <w:rPr>
          <w:spacing w:val="-2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Çizelgesi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(Transkript)</w:t>
      </w:r>
    </w:p>
    <w:p>
      <w:pPr>
        <w:pStyle w:val="ListParagraph"/>
        <w:numPr>
          <w:ilvl w:val="0"/>
          <w:numId w:val="1"/>
        </w:numPr>
        <w:tabs>
          <w:tab w:pos="1053" w:val="left" w:leader="none"/>
        </w:tabs>
        <w:spacing w:line="240" w:lineRule="auto" w:before="0" w:after="0"/>
        <w:ind w:left="1053" w:right="0" w:hanging="359"/>
        <w:jc w:val="left"/>
        <w:rPr>
          <w:sz w:val="24"/>
        </w:rPr>
      </w:pPr>
      <w:r>
        <w:rPr>
          <w:sz w:val="24"/>
        </w:rPr>
        <w:t>Öğrenci</w:t>
      </w:r>
      <w:r>
        <w:rPr>
          <w:spacing w:val="-2"/>
          <w:sz w:val="24"/>
        </w:rPr>
        <w:t> Belgesi</w:t>
      </w:r>
    </w:p>
    <w:p>
      <w:pPr>
        <w:pStyle w:val="ListParagraph"/>
        <w:numPr>
          <w:ilvl w:val="0"/>
          <w:numId w:val="1"/>
        </w:numPr>
        <w:tabs>
          <w:tab w:pos="1053" w:val="left" w:leader="none"/>
        </w:tabs>
        <w:spacing w:line="240" w:lineRule="auto" w:before="0" w:after="0"/>
        <w:ind w:left="1053" w:right="0" w:hanging="359"/>
        <w:jc w:val="left"/>
        <w:rPr>
          <w:sz w:val="24"/>
        </w:rPr>
      </w:pPr>
      <w:r>
        <w:rPr>
          <w:sz w:val="24"/>
        </w:rPr>
        <w:t>Ders</w:t>
      </w:r>
      <w:r>
        <w:rPr>
          <w:spacing w:val="-2"/>
          <w:sz w:val="24"/>
        </w:rPr>
        <w:t> İçerikleri</w:t>
      </w:r>
    </w:p>
    <w:p>
      <w:pPr>
        <w:pStyle w:val="ListParagraph"/>
        <w:numPr>
          <w:ilvl w:val="0"/>
          <w:numId w:val="1"/>
        </w:numPr>
        <w:tabs>
          <w:tab w:pos="1053" w:val="left" w:leader="none"/>
        </w:tabs>
        <w:spacing w:line="240" w:lineRule="auto" w:before="0" w:after="0"/>
        <w:ind w:left="1053" w:right="0" w:hanging="359"/>
        <w:jc w:val="left"/>
        <w:rPr>
          <w:sz w:val="24"/>
        </w:rPr>
      </w:pPr>
      <w:r>
        <w:rPr>
          <w:sz w:val="24"/>
        </w:rPr>
        <w:t>Disiplin</w:t>
      </w:r>
      <w:r>
        <w:rPr>
          <w:spacing w:val="-2"/>
          <w:sz w:val="24"/>
        </w:rPr>
        <w:t> </w:t>
      </w:r>
      <w:r>
        <w:rPr>
          <w:sz w:val="24"/>
        </w:rPr>
        <w:t>cezası</w:t>
      </w:r>
      <w:r>
        <w:rPr>
          <w:spacing w:val="-1"/>
          <w:sz w:val="24"/>
        </w:rPr>
        <w:t> </w:t>
      </w:r>
      <w:r>
        <w:rPr>
          <w:sz w:val="24"/>
        </w:rPr>
        <w:t>alıp/almadığına</w:t>
      </w:r>
      <w:r>
        <w:rPr>
          <w:spacing w:val="-2"/>
          <w:sz w:val="24"/>
        </w:rPr>
        <w:t> </w:t>
      </w:r>
      <w:r>
        <w:rPr>
          <w:sz w:val="24"/>
        </w:rPr>
        <w:t>ilişkin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belge.</w:t>
      </w:r>
    </w:p>
    <w:p>
      <w:pPr>
        <w:pStyle w:val="ListParagraph"/>
        <w:numPr>
          <w:ilvl w:val="0"/>
          <w:numId w:val="1"/>
        </w:numPr>
        <w:tabs>
          <w:tab w:pos="1053" w:val="left" w:leader="none"/>
        </w:tabs>
        <w:spacing w:line="240" w:lineRule="auto" w:before="0" w:after="0"/>
        <w:ind w:left="1053" w:right="0" w:hanging="359"/>
        <w:jc w:val="left"/>
        <w:rPr>
          <w:sz w:val="24"/>
        </w:rPr>
      </w:pPr>
      <w:r>
        <w:rPr>
          <w:color w:val="000000"/>
          <w:sz w:val="24"/>
          <w:shd w:fill="FFFFFF" w:color="auto" w:val="clear"/>
        </w:rPr>
        <w:t>ÖSYS</w:t>
      </w:r>
      <w:r>
        <w:rPr>
          <w:color w:val="000000"/>
          <w:spacing w:val="-1"/>
          <w:sz w:val="24"/>
          <w:shd w:fill="FFFFFF" w:color="auto" w:val="clear"/>
        </w:rPr>
        <w:t> </w:t>
      </w:r>
      <w:r>
        <w:rPr>
          <w:color w:val="000000"/>
          <w:sz w:val="24"/>
          <w:shd w:fill="FFFFFF" w:color="auto" w:val="clear"/>
        </w:rPr>
        <w:t>Sonuç</w:t>
      </w:r>
      <w:r>
        <w:rPr>
          <w:color w:val="000000"/>
          <w:spacing w:val="-1"/>
          <w:sz w:val="24"/>
          <w:shd w:fill="FFFFFF" w:color="auto" w:val="clear"/>
        </w:rPr>
        <w:t> </w:t>
      </w:r>
      <w:r>
        <w:rPr>
          <w:color w:val="000000"/>
          <w:spacing w:val="-2"/>
          <w:sz w:val="24"/>
          <w:shd w:fill="FFFFFF" w:color="auto" w:val="clear"/>
        </w:rPr>
        <w:t>Belgesi</w:t>
      </w:r>
    </w:p>
    <w:p>
      <w:pPr>
        <w:pStyle w:val="ListParagraph"/>
        <w:numPr>
          <w:ilvl w:val="0"/>
          <w:numId w:val="1"/>
        </w:numPr>
        <w:tabs>
          <w:tab w:pos="1053" w:val="left" w:leader="none"/>
        </w:tabs>
        <w:spacing w:line="240" w:lineRule="auto" w:before="0" w:after="0"/>
        <w:ind w:left="1053" w:right="0" w:hanging="359"/>
        <w:jc w:val="left"/>
        <w:rPr>
          <w:sz w:val="24"/>
        </w:rPr>
      </w:pPr>
      <w:r>
        <w:rPr>
          <w:sz w:val="24"/>
        </w:rPr>
        <w:t>Nüfus</w:t>
      </w:r>
      <w:r>
        <w:rPr>
          <w:spacing w:val="-1"/>
          <w:sz w:val="24"/>
        </w:rPr>
        <w:t> </w:t>
      </w:r>
      <w:r>
        <w:rPr>
          <w:sz w:val="24"/>
        </w:rPr>
        <w:t>Cüzdan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Fotokopisi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ind w:left="50"/>
      </w:pPr>
      <w:r>
        <w:rPr/>
        <w:t>Form</w:t>
      </w:r>
      <w:r>
        <w:rPr>
          <w:spacing w:val="-4"/>
        </w:rPr>
        <w:t> </w:t>
      </w:r>
      <w:r>
        <w:rPr/>
        <w:t>No:</w:t>
      </w:r>
      <w:r>
        <w:rPr>
          <w:spacing w:val="-2"/>
        </w:rPr>
        <w:t> </w:t>
      </w:r>
      <w:r>
        <w:rPr/>
        <w:t>KYS-FRM-066;</w:t>
      </w:r>
      <w:r>
        <w:rPr>
          <w:spacing w:val="-2"/>
        </w:rPr>
        <w:t> </w:t>
      </w:r>
      <w:r>
        <w:rPr/>
        <w:t>Revizyon</w:t>
      </w:r>
      <w:r>
        <w:rPr>
          <w:spacing w:val="-2"/>
        </w:rPr>
        <w:t> </w:t>
      </w:r>
      <w:r>
        <w:rPr/>
        <w:t>Tarihi:-;</w:t>
      </w:r>
      <w:r>
        <w:rPr>
          <w:spacing w:val="-2"/>
        </w:rPr>
        <w:t> </w:t>
      </w:r>
      <w:r>
        <w:rPr/>
        <w:t>Revizyon</w:t>
      </w:r>
      <w:r>
        <w:rPr>
          <w:spacing w:val="-2"/>
        </w:rPr>
        <w:t> No:00</w:t>
      </w:r>
    </w:p>
    <w:sectPr>
      <w:type w:val="continuous"/>
      <w:pgSz w:w="11910" w:h="16840"/>
      <w:pgMar w:top="760" w:bottom="28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1054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003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946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889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832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75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718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661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604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053" w:hanging="359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title>T</dc:title>
  <dcterms:created xsi:type="dcterms:W3CDTF">2026-02-23T08:36:34Z</dcterms:created>
  <dcterms:modified xsi:type="dcterms:W3CDTF">2026-02-23T08:36:34Z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